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42B" w:rsidRPr="00C90888" w:rsidRDefault="00C90888" w:rsidP="009D6A56">
      <w:pPr>
        <w:rPr>
          <w:rFonts w:cs="Myriad Pro"/>
          <w:b/>
          <w:color w:val="00B050"/>
          <w:sz w:val="24"/>
          <w:szCs w:val="24"/>
          <w:lang w:val="en-US"/>
        </w:rPr>
      </w:pPr>
      <w:r w:rsidRPr="00C90888">
        <w:rPr>
          <w:rFonts w:cstheme="minorHAnsi"/>
          <w:b/>
          <w:bCs/>
          <w:color w:val="00B050"/>
          <w:sz w:val="24"/>
          <w:szCs w:val="24"/>
          <w:lang w:val="en-US"/>
        </w:rPr>
        <w:t xml:space="preserve">Risk </w:t>
      </w:r>
      <w:proofErr w:type="spellStart"/>
      <w:r w:rsidRPr="00C90888">
        <w:rPr>
          <w:rFonts w:cstheme="minorHAnsi"/>
          <w:b/>
          <w:bCs/>
          <w:color w:val="00B050"/>
          <w:sz w:val="24"/>
          <w:szCs w:val="24"/>
          <w:lang w:val="en-US"/>
        </w:rPr>
        <w:t>AssessmenT</w:t>
      </w:r>
      <w:proofErr w:type="spellEnd"/>
      <w:r w:rsidRPr="00C90888">
        <w:rPr>
          <w:rFonts w:cstheme="minorHAnsi"/>
          <w:b/>
          <w:bCs/>
          <w:color w:val="00B050"/>
          <w:sz w:val="24"/>
          <w:szCs w:val="24"/>
          <w:lang w:val="en-US"/>
        </w:rPr>
        <w:t xml:space="preserve"> </w:t>
      </w:r>
      <w:proofErr w:type="spellStart"/>
      <w:r w:rsidRPr="00C90888">
        <w:rPr>
          <w:rFonts w:cstheme="minorHAnsi"/>
          <w:b/>
          <w:bCs/>
          <w:color w:val="00B050"/>
          <w:sz w:val="24"/>
          <w:szCs w:val="24"/>
          <w:lang w:val="en-US"/>
        </w:rPr>
        <w:t>InnOvatioN</w:t>
      </w:r>
      <w:proofErr w:type="spellEnd"/>
      <w:r w:rsidRPr="00C90888">
        <w:rPr>
          <w:rFonts w:cstheme="minorHAnsi"/>
          <w:b/>
          <w:bCs/>
          <w:color w:val="00B050"/>
          <w:sz w:val="24"/>
          <w:szCs w:val="24"/>
          <w:lang w:val="en-US"/>
        </w:rPr>
        <w:t xml:space="preserve"> for low-risk pesticides </w:t>
      </w:r>
      <w:r w:rsidRPr="00C90888">
        <w:rPr>
          <w:rStyle w:val="A0"/>
          <w:b/>
          <w:color w:val="00B050"/>
          <w:sz w:val="24"/>
          <w:szCs w:val="24"/>
          <w:lang w:val="en-US"/>
        </w:rPr>
        <w:t xml:space="preserve"> </w:t>
      </w:r>
      <w:r w:rsidR="00FC442B" w:rsidRPr="00C90888">
        <w:rPr>
          <w:rStyle w:val="A0"/>
          <w:b/>
          <w:color w:val="00B050"/>
          <w:sz w:val="24"/>
          <w:szCs w:val="24"/>
          <w:lang w:val="en-US"/>
        </w:rPr>
        <w:t>(</w:t>
      </w:r>
      <w:r w:rsidRPr="00C90888">
        <w:rPr>
          <w:rStyle w:val="A0"/>
          <w:b/>
          <w:color w:val="00B050"/>
          <w:sz w:val="24"/>
          <w:szCs w:val="24"/>
          <w:lang w:val="en-US"/>
        </w:rPr>
        <w:t>RATION</w:t>
      </w:r>
      <w:r w:rsidR="00FC442B" w:rsidRPr="00C90888">
        <w:rPr>
          <w:rStyle w:val="A0"/>
          <w:b/>
          <w:color w:val="00B050"/>
          <w:sz w:val="24"/>
          <w:szCs w:val="24"/>
          <w:lang w:val="en-US"/>
        </w:rPr>
        <w:t xml:space="preserve">) </w:t>
      </w:r>
    </w:p>
    <w:p w:rsidR="00FC442B" w:rsidRPr="00974DF0" w:rsidRDefault="00EA3A90" w:rsidP="009D6A56">
      <w:pPr>
        <w:pStyle w:val="Pa24"/>
        <w:spacing w:after="160" w:line="276" w:lineRule="auto"/>
        <w:ind w:left="280" w:hanging="280"/>
        <w:jc w:val="both"/>
        <w:rPr>
          <w:rFonts w:ascii="Calibri" w:hAnsi="Calibri" w:cs="Myriad Pro"/>
          <w:color w:val="000000"/>
          <w:lang w:val="en-US"/>
        </w:rPr>
      </w:pPr>
      <w:r w:rsidRPr="00EA3A90">
        <w:rPr>
          <w:rFonts w:ascii="Calibri" w:hAnsi="Calibri" w:cstheme="minorHAnsi"/>
          <w:b/>
          <w:bCs/>
          <w:color w:val="231F20"/>
          <w:spacing w:val="-1"/>
          <w:lang w:val="en-US"/>
        </w:rPr>
        <w:t>Coordinator/Head of the IUNG-PIB team</w:t>
      </w:r>
      <w:r w:rsidR="00FC442B" w:rsidRPr="00EA3A90">
        <w:rPr>
          <w:rStyle w:val="A0"/>
          <w:rFonts w:ascii="Calibri" w:hAnsi="Calibri"/>
          <w:lang w:val="en-US"/>
        </w:rPr>
        <w:t xml:space="preserve">: </w:t>
      </w:r>
      <w:proofErr w:type="spellStart"/>
      <w:r w:rsidR="00C90888">
        <w:rPr>
          <w:rStyle w:val="A0"/>
          <w:rFonts w:ascii="Calibri" w:hAnsi="Calibri"/>
          <w:b/>
          <w:bCs/>
          <w:lang w:val="en-US"/>
        </w:rPr>
        <w:t>dr</w:t>
      </w:r>
      <w:proofErr w:type="spellEnd"/>
      <w:r w:rsidR="00C90888">
        <w:rPr>
          <w:rStyle w:val="A0"/>
          <w:rFonts w:ascii="Calibri" w:hAnsi="Calibri"/>
          <w:b/>
          <w:bCs/>
          <w:lang w:val="en-US"/>
        </w:rPr>
        <w:t xml:space="preserve"> Magdalena </w:t>
      </w:r>
      <w:proofErr w:type="spellStart"/>
      <w:r w:rsidR="00C90888">
        <w:rPr>
          <w:rStyle w:val="A0"/>
          <w:rFonts w:ascii="Calibri" w:hAnsi="Calibri"/>
          <w:b/>
          <w:bCs/>
          <w:lang w:val="en-US"/>
        </w:rPr>
        <w:t>Dziągwa</w:t>
      </w:r>
      <w:proofErr w:type="spellEnd"/>
      <w:r w:rsidR="00C90888">
        <w:rPr>
          <w:rStyle w:val="A0"/>
          <w:rFonts w:ascii="Calibri" w:hAnsi="Calibri"/>
          <w:b/>
          <w:bCs/>
          <w:lang w:val="en-US"/>
        </w:rPr>
        <w:t>-Becker</w:t>
      </w:r>
      <w:r w:rsidR="00FC442B" w:rsidRPr="00974DF0">
        <w:rPr>
          <w:rStyle w:val="A0"/>
          <w:rFonts w:ascii="Calibri" w:hAnsi="Calibri"/>
          <w:b/>
          <w:bCs/>
          <w:lang w:val="en-US"/>
        </w:rPr>
        <w:t xml:space="preserve"> </w:t>
      </w:r>
    </w:p>
    <w:p w:rsidR="009D6A56" w:rsidRDefault="009D6A56" w:rsidP="009D6A56">
      <w:pPr>
        <w:shd w:val="clear" w:color="auto" w:fill="FFFFFF"/>
        <w:spacing w:before="100" w:beforeAutospacing="1" w:after="360"/>
        <w:jc w:val="both"/>
        <w:textAlignment w:val="baseline"/>
        <w:outlineLvl w:val="2"/>
        <w:rPr>
          <w:rFonts w:eastAsia="Times New Roman" w:cs="Arial"/>
          <w:b/>
          <w:bCs/>
          <w:color w:val="333333"/>
          <w:sz w:val="24"/>
          <w:szCs w:val="24"/>
          <w:lang w:val="en-US" w:eastAsia="pl-PL"/>
        </w:rPr>
      </w:pPr>
    </w:p>
    <w:p w:rsidR="00C90888" w:rsidRPr="00C90888" w:rsidRDefault="00C90888" w:rsidP="009D6A56">
      <w:pPr>
        <w:shd w:val="clear" w:color="auto" w:fill="FFFFFF"/>
        <w:spacing w:before="100" w:beforeAutospacing="1" w:after="360"/>
        <w:jc w:val="both"/>
        <w:textAlignment w:val="baseline"/>
        <w:outlineLvl w:val="2"/>
        <w:rPr>
          <w:rFonts w:eastAsia="Times New Roman" w:cs="Arial"/>
          <w:b/>
          <w:bCs/>
          <w:color w:val="333333"/>
          <w:sz w:val="24"/>
          <w:szCs w:val="24"/>
          <w:lang w:val="en-US" w:eastAsia="pl-PL"/>
        </w:rPr>
      </w:pPr>
      <w:r w:rsidRPr="00C90888">
        <w:rPr>
          <w:rFonts w:eastAsia="Times New Roman" w:cs="Arial"/>
          <w:b/>
          <w:bCs/>
          <w:color w:val="333333"/>
          <w:sz w:val="24"/>
          <w:szCs w:val="24"/>
          <w:lang w:val="en-US" w:eastAsia="pl-PL"/>
        </w:rPr>
        <w:t>Increasing market uptake of low-risk pesticides</w:t>
      </w:r>
    </w:p>
    <w:p w:rsidR="00C90888" w:rsidRPr="00C90888" w:rsidRDefault="00C90888" w:rsidP="009D6A56">
      <w:pPr>
        <w:shd w:val="clear" w:color="auto" w:fill="FFFFFF"/>
        <w:spacing w:after="360"/>
        <w:jc w:val="both"/>
        <w:textAlignment w:val="baseline"/>
        <w:rPr>
          <w:rFonts w:eastAsia="Times New Roman" w:cs="Arial"/>
          <w:color w:val="333333"/>
          <w:sz w:val="24"/>
          <w:szCs w:val="24"/>
          <w:lang w:val="en-US" w:eastAsia="pl-PL"/>
        </w:rPr>
      </w:pPr>
      <w:r w:rsidRPr="00C90888">
        <w:rPr>
          <w:rFonts w:eastAsia="Times New Roman" w:cs="Arial"/>
          <w:color w:val="333333"/>
          <w:sz w:val="24"/>
          <w:szCs w:val="24"/>
          <w:lang w:val="en-US" w:eastAsia="pl-PL"/>
        </w:rPr>
        <w:t xml:space="preserve">The use of synthetic pesticides entails risks for environment and human health. In search of low-risk solutions, scientists are studying ways to substitute synthetic pesticides with plant extracts, </w:t>
      </w:r>
      <w:proofErr w:type="spellStart"/>
      <w:r w:rsidRPr="00C90888">
        <w:rPr>
          <w:rFonts w:eastAsia="Times New Roman" w:cs="Arial"/>
          <w:color w:val="333333"/>
          <w:sz w:val="24"/>
          <w:szCs w:val="24"/>
          <w:lang w:val="en-US" w:eastAsia="pl-PL"/>
        </w:rPr>
        <w:t>semiochemicals</w:t>
      </w:r>
      <w:proofErr w:type="spellEnd"/>
      <w:r w:rsidRPr="00C90888">
        <w:rPr>
          <w:rFonts w:eastAsia="Times New Roman" w:cs="Arial"/>
          <w:color w:val="333333"/>
          <w:sz w:val="24"/>
          <w:szCs w:val="24"/>
          <w:lang w:val="en-US" w:eastAsia="pl-PL"/>
        </w:rPr>
        <w:t>, microbial and dsRNA pesticides. Despite ongoing regulatory efforts by the European Commission, we are still lacking a concrete risk assessment scheme for low-risk pesticides (LRPs). In this context, the EU-funded RATION project will develop a novel risk assessment scheme for currently used and emerging LRPs (dsRNA and microbiome solutions). Bringing together 22 partners from academia, industry and regulatory bodies, the project will benchmark EU regulatory science, uplift blockers holding back uptake of LRPs by the EU market and motivate research innovation in plant protection.</w:t>
      </w:r>
    </w:p>
    <w:p w:rsidR="00CC39A2" w:rsidRDefault="00576F46" w:rsidP="009D6A56">
      <w:pPr>
        <w:rPr>
          <w:rStyle w:val="A0"/>
          <w:sz w:val="24"/>
          <w:szCs w:val="24"/>
          <w:lang w:val="en-US"/>
        </w:rPr>
      </w:pPr>
      <w:r w:rsidRPr="00576F46">
        <w:rPr>
          <w:rStyle w:val="A0"/>
          <w:sz w:val="24"/>
          <w:szCs w:val="24"/>
          <w:lang w:val="en-US"/>
        </w:rPr>
        <w:t xml:space="preserve">The project started on </w:t>
      </w:r>
      <w:r>
        <w:rPr>
          <w:rStyle w:val="A0"/>
          <w:sz w:val="24"/>
          <w:szCs w:val="24"/>
          <w:lang w:val="en-US"/>
        </w:rPr>
        <w:t xml:space="preserve">1 </w:t>
      </w:r>
      <w:r w:rsidR="00C90888">
        <w:rPr>
          <w:rStyle w:val="A0"/>
          <w:sz w:val="24"/>
          <w:szCs w:val="24"/>
          <w:lang w:val="en-US"/>
        </w:rPr>
        <w:t>November</w:t>
      </w:r>
      <w:r>
        <w:rPr>
          <w:rStyle w:val="A0"/>
          <w:sz w:val="24"/>
          <w:szCs w:val="24"/>
          <w:lang w:val="en-US"/>
        </w:rPr>
        <w:t xml:space="preserve"> 2022.</w:t>
      </w:r>
    </w:p>
    <w:p w:rsidR="009D6A56" w:rsidRDefault="009D6A56" w:rsidP="009D6A56">
      <w:pPr>
        <w:rPr>
          <w:rStyle w:val="A0"/>
          <w:sz w:val="24"/>
          <w:szCs w:val="24"/>
          <w:lang w:val="en-US"/>
        </w:rPr>
      </w:pPr>
    </w:p>
    <w:p w:rsidR="00974DF0" w:rsidRPr="009D6A56" w:rsidRDefault="00974DF0" w:rsidP="009D6A56">
      <w:pPr>
        <w:rPr>
          <w:rStyle w:val="A0"/>
          <w:i/>
          <w:sz w:val="24"/>
          <w:szCs w:val="24"/>
          <w:lang w:val="en-US"/>
        </w:rPr>
      </w:pPr>
      <w:bookmarkStart w:id="0" w:name="_GoBack"/>
      <w:r w:rsidRPr="009D6A56">
        <w:rPr>
          <w:rStyle w:val="A0"/>
          <w:i/>
          <w:sz w:val="24"/>
          <w:szCs w:val="24"/>
          <w:lang w:val="en-US"/>
        </w:rPr>
        <w:t xml:space="preserve">Source: CORDIS, </w:t>
      </w:r>
      <w:hyperlink r:id="rId5" w:history="1">
        <w:r w:rsidR="00C90888" w:rsidRPr="009D6A56">
          <w:rPr>
            <w:rStyle w:val="Hipercze"/>
            <w:rFonts w:cs="Myriad Pro"/>
            <w:i/>
            <w:sz w:val="24"/>
            <w:szCs w:val="24"/>
            <w:lang w:val="en-US"/>
          </w:rPr>
          <w:t>https://cordis.europa.eu/project/id/101084163</w:t>
        </w:r>
      </w:hyperlink>
    </w:p>
    <w:bookmarkEnd w:id="0"/>
    <w:p w:rsidR="00C90888" w:rsidRDefault="00C90888" w:rsidP="009D6A56">
      <w:pPr>
        <w:rPr>
          <w:rStyle w:val="A0"/>
          <w:sz w:val="24"/>
          <w:szCs w:val="24"/>
          <w:lang w:val="en-US"/>
        </w:rPr>
      </w:pPr>
    </w:p>
    <w:p w:rsidR="00482D81" w:rsidRDefault="00482D81" w:rsidP="009D6A56">
      <w:pPr>
        <w:rPr>
          <w:rStyle w:val="A0"/>
          <w:sz w:val="24"/>
          <w:szCs w:val="24"/>
          <w:lang w:val="en-US"/>
        </w:rPr>
      </w:pPr>
    </w:p>
    <w:p w:rsidR="00974DF0" w:rsidRPr="00576F46" w:rsidRDefault="00974DF0" w:rsidP="009D6A56">
      <w:pPr>
        <w:rPr>
          <w:sz w:val="24"/>
          <w:szCs w:val="24"/>
          <w:lang w:val="en-US"/>
        </w:rPr>
      </w:pPr>
    </w:p>
    <w:sectPr w:rsidR="00974DF0" w:rsidRPr="00576F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yriad Pro">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9A2"/>
    <w:rsid w:val="001C7C90"/>
    <w:rsid w:val="00482D81"/>
    <w:rsid w:val="00576F46"/>
    <w:rsid w:val="00584187"/>
    <w:rsid w:val="00974DF0"/>
    <w:rsid w:val="009D6A56"/>
    <w:rsid w:val="00AA4452"/>
    <w:rsid w:val="00C90888"/>
    <w:rsid w:val="00CC39A2"/>
    <w:rsid w:val="00EA3A90"/>
    <w:rsid w:val="00F37B2B"/>
    <w:rsid w:val="00FA6AAC"/>
    <w:rsid w:val="00FC44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6AAC"/>
    <w:pPr>
      <w:spacing w:after="200" w:line="276" w:lineRule="auto"/>
    </w:pPr>
    <w:rPr>
      <w:rFonts w:cs="Calibr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uiPriority w:val="99"/>
    <w:qFormat/>
    <w:rsid w:val="00FA6AAC"/>
    <w:rPr>
      <w:rFonts w:cs="Calibri"/>
      <w:sz w:val="22"/>
      <w:szCs w:val="22"/>
    </w:rPr>
  </w:style>
  <w:style w:type="paragraph" w:customStyle="1" w:styleId="TableParagraph">
    <w:name w:val="Table Paragraph"/>
    <w:basedOn w:val="Normalny"/>
    <w:uiPriority w:val="1"/>
    <w:qFormat/>
    <w:rsid w:val="00CC39A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a52">
    <w:name w:val="Pa52"/>
    <w:basedOn w:val="Normalny"/>
    <w:next w:val="Normalny"/>
    <w:uiPriority w:val="99"/>
    <w:rsid w:val="00FC442B"/>
    <w:pPr>
      <w:autoSpaceDE w:val="0"/>
      <w:autoSpaceDN w:val="0"/>
      <w:adjustRightInd w:val="0"/>
      <w:spacing w:after="0" w:line="221" w:lineRule="atLeast"/>
    </w:pPr>
    <w:rPr>
      <w:rFonts w:ascii="Myriad Pro" w:hAnsi="Myriad Pro" w:cs="Times New Roman"/>
      <w:sz w:val="24"/>
      <w:szCs w:val="24"/>
    </w:rPr>
  </w:style>
  <w:style w:type="character" w:customStyle="1" w:styleId="A0">
    <w:name w:val="A0"/>
    <w:uiPriority w:val="99"/>
    <w:rsid w:val="00FC442B"/>
    <w:rPr>
      <w:rFonts w:cs="Myriad Pro"/>
      <w:color w:val="000000"/>
    </w:rPr>
  </w:style>
  <w:style w:type="paragraph" w:customStyle="1" w:styleId="Pa24">
    <w:name w:val="Pa24"/>
    <w:basedOn w:val="Normalny"/>
    <w:next w:val="Normalny"/>
    <w:uiPriority w:val="99"/>
    <w:rsid w:val="00FC442B"/>
    <w:pPr>
      <w:autoSpaceDE w:val="0"/>
      <w:autoSpaceDN w:val="0"/>
      <w:adjustRightInd w:val="0"/>
      <w:spacing w:after="0" w:line="221" w:lineRule="atLeast"/>
    </w:pPr>
    <w:rPr>
      <w:rFonts w:ascii="Myriad Pro" w:hAnsi="Myriad Pro" w:cs="Times New Roman"/>
      <w:sz w:val="24"/>
      <w:szCs w:val="24"/>
    </w:rPr>
  </w:style>
  <w:style w:type="paragraph" w:customStyle="1" w:styleId="Pa82">
    <w:name w:val="Pa82"/>
    <w:basedOn w:val="Normalny"/>
    <w:next w:val="Normalny"/>
    <w:uiPriority w:val="99"/>
    <w:rsid w:val="00FC442B"/>
    <w:pPr>
      <w:autoSpaceDE w:val="0"/>
      <w:autoSpaceDN w:val="0"/>
      <w:adjustRightInd w:val="0"/>
      <w:spacing w:after="0" w:line="221" w:lineRule="atLeast"/>
    </w:pPr>
    <w:rPr>
      <w:rFonts w:ascii="Myriad Pro" w:hAnsi="Myriad Pro" w:cs="Times New Roman"/>
      <w:sz w:val="24"/>
      <w:szCs w:val="24"/>
    </w:rPr>
  </w:style>
  <w:style w:type="paragraph" w:styleId="Stopka">
    <w:name w:val="footer"/>
    <w:basedOn w:val="Normalny"/>
    <w:link w:val="StopkaZnak"/>
    <w:uiPriority w:val="99"/>
    <w:unhideWhenUsed/>
    <w:rsid w:val="00EA3A90"/>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EA3A90"/>
    <w:rPr>
      <w:rFonts w:ascii="Times New Roman" w:eastAsia="Times New Roman" w:hAnsi="Times New Roman"/>
      <w:sz w:val="24"/>
      <w:szCs w:val="24"/>
      <w:lang w:eastAsia="pl-PL"/>
    </w:rPr>
  </w:style>
  <w:style w:type="character" w:styleId="Hipercze">
    <w:name w:val="Hyperlink"/>
    <w:basedOn w:val="Domylnaczcionkaakapitu"/>
    <w:uiPriority w:val="99"/>
    <w:unhideWhenUsed/>
    <w:rsid w:val="00974D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6AAC"/>
    <w:pPr>
      <w:spacing w:after="200" w:line="276" w:lineRule="auto"/>
    </w:pPr>
    <w:rPr>
      <w:rFonts w:cs="Calibr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uiPriority w:val="99"/>
    <w:qFormat/>
    <w:rsid w:val="00FA6AAC"/>
    <w:rPr>
      <w:rFonts w:cs="Calibri"/>
      <w:sz w:val="22"/>
      <w:szCs w:val="22"/>
    </w:rPr>
  </w:style>
  <w:style w:type="paragraph" w:customStyle="1" w:styleId="TableParagraph">
    <w:name w:val="Table Paragraph"/>
    <w:basedOn w:val="Normalny"/>
    <w:uiPriority w:val="1"/>
    <w:qFormat/>
    <w:rsid w:val="00CC39A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a52">
    <w:name w:val="Pa52"/>
    <w:basedOn w:val="Normalny"/>
    <w:next w:val="Normalny"/>
    <w:uiPriority w:val="99"/>
    <w:rsid w:val="00FC442B"/>
    <w:pPr>
      <w:autoSpaceDE w:val="0"/>
      <w:autoSpaceDN w:val="0"/>
      <w:adjustRightInd w:val="0"/>
      <w:spacing w:after="0" w:line="221" w:lineRule="atLeast"/>
    </w:pPr>
    <w:rPr>
      <w:rFonts w:ascii="Myriad Pro" w:hAnsi="Myriad Pro" w:cs="Times New Roman"/>
      <w:sz w:val="24"/>
      <w:szCs w:val="24"/>
    </w:rPr>
  </w:style>
  <w:style w:type="character" w:customStyle="1" w:styleId="A0">
    <w:name w:val="A0"/>
    <w:uiPriority w:val="99"/>
    <w:rsid w:val="00FC442B"/>
    <w:rPr>
      <w:rFonts w:cs="Myriad Pro"/>
      <w:color w:val="000000"/>
    </w:rPr>
  </w:style>
  <w:style w:type="paragraph" w:customStyle="1" w:styleId="Pa24">
    <w:name w:val="Pa24"/>
    <w:basedOn w:val="Normalny"/>
    <w:next w:val="Normalny"/>
    <w:uiPriority w:val="99"/>
    <w:rsid w:val="00FC442B"/>
    <w:pPr>
      <w:autoSpaceDE w:val="0"/>
      <w:autoSpaceDN w:val="0"/>
      <w:adjustRightInd w:val="0"/>
      <w:spacing w:after="0" w:line="221" w:lineRule="atLeast"/>
    </w:pPr>
    <w:rPr>
      <w:rFonts w:ascii="Myriad Pro" w:hAnsi="Myriad Pro" w:cs="Times New Roman"/>
      <w:sz w:val="24"/>
      <w:szCs w:val="24"/>
    </w:rPr>
  </w:style>
  <w:style w:type="paragraph" w:customStyle="1" w:styleId="Pa82">
    <w:name w:val="Pa82"/>
    <w:basedOn w:val="Normalny"/>
    <w:next w:val="Normalny"/>
    <w:uiPriority w:val="99"/>
    <w:rsid w:val="00FC442B"/>
    <w:pPr>
      <w:autoSpaceDE w:val="0"/>
      <w:autoSpaceDN w:val="0"/>
      <w:adjustRightInd w:val="0"/>
      <w:spacing w:after="0" w:line="221" w:lineRule="atLeast"/>
    </w:pPr>
    <w:rPr>
      <w:rFonts w:ascii="Myriad Pro" w:hAnsi="Myriad Pro" w:cs="Times New Roman"/>
      <w:sz w:val="24"/>
      <w:szCs w:val="24"/>
    </w:rPr>
  </w:style>
  <w:style w:type="paragraph" w:styleId="Stopka">
    <w:name w:val="footer"/>
    <w:basedOn w:val="Normalny"/>
    <w:link w:val="StopkaZnak"/>
    <w:uiPriority w:val="99"/>
    <w:unhideWhenUsed/>
    <w:rsid w:val="00EA3A90"/>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EA3A90"/>
    <w:rPr>
      <w:rFonts w:ascii="Times New Roman" w:eastAsia="Times New Roman" w:hAnsi="Times New Roman"/>
      <w:sz w:val="24"/>
      <w:szCs w:val="24"/>
      <w:lang w:eastAsia="pl-PL"/>
    </w:rPr>
  </w:style>
  <w:style w:type="character" w:styleId="Hipercze">
    <w:name w:val="Hyperlink"/>
    <w:basedOn w:val="Domylnaczcionkaakapitu"/>
    <w:uiPriority w:val="99"/>
    <w:unhideWhenUsed/>
    <w:rsid w:val="00974D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0522">
      <w:bodyDiv w:val="1"/>
      <w:marLeft w:val="0"/>
      <w:marRight w:val="0"/>
      <w:marTop w:val="0"/>
      <w:marBottom w:val="0"/>
      <w:divBdr>
        <w:top w:val="none" w:sz="0" w:space="0" w:color="auto"/>
        <w:left w:val="none" w:sz="0" w:space="0" w:color="auto"/>
        <w:bottom w:val="none" w:sz="0" w:space="0" w:color="auto"/>
        <w:right w:val="none" w:sz="0" w:space="0" w:color="auto"/>
      </w:divBdr>
    </w:div>
    <w:div w:id="396365822">
      <w:bodyDiv w:val="1"/>
      <w:marLeft w:val="0"/>
      <w:marRight w:val="0"/>
      <w:marTop w:val="0"/>
      <w:marBottom w:val="0"/>
      <w:divBdr>
        <w:top w:val="none" w:sz="0" w:space="0" w:color="auto"/>
        <w:left w:val="none" w:sz="0" w:space="0" w:color="auto"/>
        <w:bottom w:val="none" w:sz="0" w:space="0" w:color="auto"/>
        <w:right w:val="none" w:sz="0" w:space="0" w:color="auto"/>
      </w:divBdr>
    </w:div>
    <w:div w:id="151973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rdis.europa.eu/project/id/101084163"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163</Words>
  <Characters>983</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Kamińska, IUNG-PIB</dc:creator>
  <cp:lastModifiedBy>Barbara Kamińska, IUNG-PIB</cp:lastModifiedBy>
  <cp:revision>4</cp:revision>
  <dcterms:created xsi:type="dcterms:W3CDTF">2023-11-07T08:34:00Z</dcterms:created>
  <dcterms:modified xsi:type="dcterms:W3CDTF">2023-11-07T09:38:00Z</dcterms:modified>
</cp:coreProperties>
</file>